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Технический райдер на мероприятие “Иж Фолк” в рамках Зиланткон-2015.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Условия.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Дата: желательно - 7 ноября, суббота, приемлемо - 6 ноября, пятница, вечер.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Место: Малый концертный зал.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Участники мероприятия (музыканты, ведущий, водители и звукооператор) освобождаются от взносов.</w:t>
        <w:br w:type="textWrapping"/>
        <w:t xml:space="preserve">Необходима компенсация бензина, хотя бы частичная.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Жильём и питанием готовы озаботиться сами.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Собственные ресурсы.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2 - 5 микрофонов со стойками.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Электронные барабаны.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Свой звукооператор.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Требуемое муз. оборудование.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Сцена минимум 5 на 2 метров.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Портальный звук, достаточный для покрытия всего помещения.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Микшерный пульт минимум на 12 каналов.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Мультикор минимум на 8 каналов.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3 - 6 микрофонов со стойками “журавль” (Обсуждаемо. Микрофоны можем привезти сами)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Басовый комбоусилитель.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Мониторы (минимум 2).</w:t>
        <w:br w:type="textWrapping"/>
        <w:t xml:space="preserve">Коммутация, сетевые фильтры, шнуры-джеки на всякий случай.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Доп. Информация.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Ссылки на коллективы:</w:t>
        <w:br w:type="textWrapping"/>
        <w:t xml:space="preserve">Трувер - </w:t>
      </w:r>
      <w:hyperlink r:id="rId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https://vk.com/tru_ver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Дэгрин -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https://vk.com/ddgreen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Сны Саламандры -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https://vk.com/salamandreams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Конт. Данные организатора - ВК: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https://vk.com/botchisatva</w:t>
        </w:r>
      </w:hyperlink>
      <w:r w:rsidDel="00000000" w:rsidR="00000000" w:rsidRPr="00000000">
        <w:rPr>
          <w:sz w:val="24"/>
          <w:szCs w:val="24"/>
          <w:rtl w:val="0"/>
        </w:rPr>
        <w:t xml:space="preserve"> e-mail: </w:t>
      </w:r>
      <w:hyperlink r:id="rId9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sertronin@gmail.com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 Тел: 8(919)918-87-15. Сергей.</w:t>
        <w:br w:type="textWrapping"/>
        <w:t xml:space="preserve">26 сентября я буду в Казани, есть возможность пообщаться лично.</w:t>
      </w: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mailto:sertronin@gmail.com" TargetMode="External"/><Relationship Id="rId5" Type="http://schemas.openxmlformats.org/officeDocument/2006/relationships/hyperlink" Target="https://vk.com/tru_ver" TargetMode="External"/><Relationship Id="rId6" Type="http://schemas.openxmlformats.org/officeDocument/2006/relationships/hyperlink" Target="https://vk.com/ddgreen" TargetMode="External"/><Relationship Id="rId7" Type="http://schemas.openxmlformats.org/officeDocument/2006/relationships/hyperlink" Target="https://vk.com/salamandreams" TargetMode="External"/><Relationship Id="rId8" Type="http://schemas.openxmlformats.org/officeDocument/2006/relationships/hyperlink" Target="https://vk.com/botchisatva" TargetMode="External"/></Relationships>
</file>